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F05" w:rsidRPr="00E02F05" w:rsidRDefault="00E02F05" w:rsidP="00E02F05">
      <w:pPr>
        <w:shd w:val="clear" w:color="auto" w:fill="FFFFFF"/>
        <w:spacing w:before="200" w:after="300" w:line="240" w:lineRule="auto"/>
        <w:outlineLvl w:val="0"/>
        <w:rPr>
          <w:rFonts w:ascii="myriad-pro" w:eastAsia="Times New Roman" w:hAnsi="myriad-pro" w:cs="Arial"/>
          <w:b/>
          <w:bCs/>
          <w:color w:val="7BC143"/>
          <w:kern w:val="36"/>
          <w:sz w:val="39"/>
          <w:szCs w:val="39"/>
          <w:lang w:eastAsia="cs-CZ"/>
        </w:rPr>
      </w:pPr>
      <w:r w:rsidRPr="00E02F05">
        <w:rPr>
          <w:rFonts w:ascii="myriad-pro" w:eastAsia="Times New Roman" w:hAnsi="myriad-pro" w:cs="Arial"/>
          <w:b/>
          <w:bCs/>
          <w:color w:val="7BC143"/>
          <w:kern w:val="36"/>
          <w:sz w:val="39"/>
          <w:szCs w:val="39"/>
          <w:lang w:eastAsia="cs-CZ"/>
        </w:rPr>
        <w:t>Doporučení pro nakládání s použitými osobními ochrannými pomůckami</w:t>
      </w:r>
    </w:p>
    <w:p w:rsidR="00E02F05" w:rsidRPr="00E02F05" w:rsidRDefault="00E02F05" w:rsidP="00E02F05">
      <w:pPr>
        <w:shd w:val="clear" w:color="auto" w:fill="FFFFFF"/>
        <w:spacing w:after="0" w:line="240" w:lineRule="auto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E02F05">
        <w:rPr>
          <w:rFonts w:ascii="myriad-pro" w:eastAsia="Times New Roman" w:hAnsi="myriad-pro" w:cs="Arial"/>
          <w:noProof/>
          <w:color w:val="4F4F4F"/>
          <w:sz w:val="23"/>
          <w:szCs w:val="23"/>
          <w:lang w:eastAsia="cs-CZ"/>
        </w:rPr>
        <w:drawing>
          <wp:anchor distT="0" distB="0" distL="114300" distR="114300" simplePos="0" relativeHeight="251658240" behindDoc="0" locked="0" layoutInCell="1" allowOverlap="1" wp14:anchorId="6C17627C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2776347" cy="2080260"/>
            <wp:effectExtent l="0" t="0" r="5080" b="0"/>
            <wp:wrapSquare wrapText="bothSides"/>
            <wp:docPr id="2" name="obrázek 2" descr="Doporučení pro nakládání s použitými osobními ochrannými pomůc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poručení pro nakládání s použitými osobními ochrannými pomůckam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347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2F05" w:rsidRPr="00E02F05" w:rsidRDefault="00E02F05" w:rsidP="00E02F05">
      <w:pPr>
        <w:shd w:val="clear" w:color="auto" w:fill="FFFFFF"/>
        <w:spacing w:after="150" w:line="240" w:lineRule="auto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E02F05">
        <w:rPr>
          <w:rFonts w:ascii="myriad-pro" w:eastAsia="Times New Roman" w:hAnsi="myriad-pro" w:cs="Arial"/>
          <w:b/>
          <w:bCs/>
          <w:color w:val="4F4F4F"/>
          <w:sz w:val="23"/>
          <w:szCs w:val="23"/>
          <w:lang w:eastAsia="cs-CZ"/>
        </w:rPr>
        <w:t xml:space="preserve">Státní zdravotní ústav vydal doporučení pro nakládání s použitými ochrannými pomůckami v době </w:t>
      </w:r>
      <w:proofErr w:type="spellStart"/>
      <w:r w:rsidRPr="00E02F05">
        <w:rPr>
          <w:rFonts w:ascii="myriad-pro" w:eastAsia="Times New Roman" w:hAnsi="myriad-pro" w:cs="Arial"/>
          <w:b/>
          <w:bCs/>
          <w:color w:val="4F4F4F"/>
          <w:sz w:val="23"/>
          <w:szCs w:val="23"/>
          <w:lang w:eastAsia="cs-CZ"/>
        </w:rPr>
        <w:t>koronavirové</w:t>
      </w:r>
      <w:proofErr w:type="spellEnd"/>
      <w:r w:rsidRPr="00E02F05">
        <w:rPr>
          <w:rFonts w:ascii="myriad-pro" w:eastAsia="Times New Roman" w:hAnsi="myriad-pro" w:cs="Arial"/>
          <w:b/>
          <w:bCs/>
          <w:color w:val="4F4F4F"/>
          <w:sz w:val="23"/>
          <w:szCs w:val="23"/>
          <w:lang w:eastAsia="cs-CZ"/>
        </w:rPr>
        <w:t xml:space="preserve"> pandemie. </w:t>
      </w:r>
    </w:p>
    <w:p w:rsidR="00E02F05" w:rsidRPr="00E02F05" w:rsidRDefault="00E02F05" w:rsidP="00E02F05">
      <w:pPr>
        <w:shd w:val="clear" w:color="auto" w:fill="FFFFFF"/>
        <w:spacing w:after="150" w:line="240" w:lineRule="auto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E02F05">
        <w:rPr>
          <w:rFonts w:ascii="myriad-pro" w:eastAsia="Times New Roman" w:hAnsi="myriad-pro" w:cs="Arial"/>
          <w:b/>
          <w:bCs/>
          <w:color w:val="4F4F4F"/>
          <w:sz w:val="23"/>
          <w:szCs w:val="23"/>
          <w:lang w:eastAsia="cs-CZ"/>
        </w:rPr>
        <w:t xml:space="preserve">Jak nakládat s rouškami v domácnostech bez potvrzených nakažených nemocí COVID-19: </w:t>
      </w:r>
    </w:p>
    <w:p w:rsidR="00E02F05" w:rsidRPr="00E02F05" w:rsidRDefault="00E02F05" w:rsidP="00E02F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E02F05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 xml:space="preserve">Použité roušky vložte do plastového pytle s tloušťkou minimálně 0,2 mm, zavažte. Následně jej vložte do dalšího plastového obalu a znovu zavažte. </w:t>
      </w:r>
    </w:p>
    <w:p w:rsidR="00E02F05" w:rsidRPr="00E02F05" w:rsidRDefault="00E02F05" w:rsidP="00E02F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E02F05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>Takto zabezpečený odpad vhoďte pouze a jen do černé popelnice (na směsný komunální odpad) standardním způsobem.</w:t>
      </w:r>
    </w:p>
    <w:p w:rsidR="00E02F05" w:rsidRPr="00E02F05" w:rsidRDefault="00E02F05" w:rsidP="00E02F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E02F05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 xml:space="preserve">Pro nakládání s komunálními odpady u zdravých lidí se v současné době nemění, včetně způsobu třídění odpadu. </w:t>
      </w:r>
      <w:bookmarkStart w:id="0" w:name="_GoBack"/>
      <w:bookmarkEnd w:id="0"/>
    </w:p>
    <w:p w:rsidR="00E02F05" w:rsidRPr="00E02F05" w:rsidRDefault="00E02F05" w:rsidP="00E02F05">
      <w:pPr>
        <w:shd w:val="clear" w:color="auto" w:fill="FFFFFF"/>
        <w:spacing w:after="0" w:line="240" w:lineRule="auto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E02F05">
        <w:rPr>
          <w:rFonts w:ascii="myriad-pro" w:eastAsia="Times New Roman" w:hAnsi="myriad-pro" w:cs="Arial"/>
          <w:b/>
          <w:bCs/>
          <w:color w:val="4F4F4F"/>
          <w:sz w:val="23"/>
          <w:szCs w:val="23"/>
          <w:lang w:eastAsia="cs-CZ"/>
        </w:rPr>
        <w:t>Jak nakládat s rouškami v domácnostech v hygienou nařízené karanténě:</w:t>
      </w:r>
      <w:r w:rsidRPr="00E02F05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 xml:space="preserve"> </w:t>
      </w:r>
    </w:p>
    <w:p w:rsidR="00E02F05" w:rsidRPr="00E02F05" w:rsidRDefault="00E02F05" w:rsidP="00E02F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E02F05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>Použité roušky vložte do plastového pytle s tloušťkou minimálně 0,2 mm, zavažte a povrch pytle dezinfikujte. Pokud použijete tenčí materiál, je potřeba dát dva pytle a dezinfikovat vnější.</w:t>
      </w:r>
    </w:p>
    <w:p w:rsidR="00E02F05" w:rsidRPr="00E02F05" w:rsidRDefault="00E02F05" w:rsidP="00E02F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E02F05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>Přesvědčte se, že pytle jsou skutečně dobře zavázané.</w:t>
      </w:r>
    </w:p>
    <w:p w:rsidR="00E02F05" w:rsidRPr="00E02F05" w:rsidRDefault="00E02F05" w:rsidP="00E02F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E02F05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>Takto zabezpečený odpad vhoďte pouze a jen do černé popelnice (na směsný komunální odpad) standardním způsobem.</w:t>
      </w:r>
    </w:p>
    <w:p w:rsidR="00E02F05" w:rsidRPr="00E02F05" w:rsidRDefault="00E02F05" w:rsidP="00E02F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E02F05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>V žádném případě neodkládejte tyto zavázané pytle mimo kontejnery, abyste neohrozili zdraví pracovníků svozových společností.</w:t>
      </w:r>
    </w:p>
    <w:p w:rsidR="00E02F05" w:rsidRPr="00E02F05" w:rsidRDefault="00E02F05" w:rsidP="00E02F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E02F05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>Po manipulaci s odpady je vždy nutné umývat si ruce mýdlem a vodou.</w:t>
      </w:r>
    </w:p>
    <w:p w:rsidR="00E02F05" w:rsidRPr="00E02F05" w:rsidRDefault="00E02F05" w:rsidP="00E02F05">
      <w:pPr>
        <w:shd w:val="clear" w:color="auto" w:fill="FFFFFF"/>
        <w:spacing w:after="150" w:line="240" w:lineRule="auto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E02F05">
        <w:rPr>
          <w:rFonts w:ascii="myriad-pro" w:eastAsia="Times New Roman" w:hAnsi="myriad-pro" w:cs="Arial"/>
          <w:b/>
          <w:bCs/>
          <w:color w:val="4F4F4F"/>
          <w:sz w:val="23"/>
          <w:szCs w:val="23"/>
          <w:lang w:eastAsia="cs-CZ"/>
        </w:rPr>
        <w:t xml:space="preserve">Jak nakládat s odpady a rouškami v domácnostech s potvrzenou nemocí COVID-19: </w:t>
      </w:r>
    </w:p>
    <w:p w:rsidR="00E02F05" w:rsidRPr="00E02F05" w:rsidRDefault="00E02F05" w:rsidP="00E02F05">
      <w:pPr>
        <w:shd w:val="clear" w:color="auto" w:fill="FFFFFF"/>
        <w:spacing w:after="150" w:line="240" w:lineRule="auto"/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</w:pPr>
      <w:r w:rsidRPr="00E02F05">
        <w:rPr>
          <w:rFonts w:ascii="myriad-pro" w:eastAsia="Times New Roman" w:hAnsi="myriad-pro" w:cs="Arial"/>
          <w:color w:val="4F4F4F"/>
          <w:sz w:val="23"/>
          <w:szCs w:val="23"/>
          <w:lang w:eastAsia="cs-CZ"/>
        </w:rPr>
        <w:t xml:space="preserve">V případě, že onemocnění osob bylo potvrzeno, nemocná osoba nakládá se svým odpadem stejně, jako je uvedeno v předchozím odstavci. A pokud možno se s žádostí o pomoc s odnosem odpadu obrátí na rodinu, sousedy, dobrovolníky nebo přímo na obec, aby se zamezilo pohybu nakažených osob ve veřejném prostoru. </w:t>
      </w:r>
    </w:p>
    <w:p w:rsidR="00884EB7" w:rsidRDefault="00884EB7"/>
    <w:sectPr w:rsidR="00884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-pro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34236"/>
    <w:multiLevelType w:val="multilevel"/>
    <w:tmpl w:val="C2164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A60521"/>
    <w:multiLevelType w:val="multilevel"/>
    <w:tmpl w:val="EFDE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05"/>
    <w:rsid w:val="00884EB7"/>
    <w:rsid w:val="00E0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DB06"/>
  <w15:chartTrackingRefBased/>
  <w15:docId w15:val="{F8C46A11-6CC3-4276-9DD1-2F1870AD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6235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31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2020-03-23T10:06:00Z</dcterms:created>
  <dcterms:modified xsi:type="dcterms:W3CDTF">2020-03-23T10:07:00Z</dcterms:modified>
</cp:coreProperties>
</file>